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CD2" w:rsidRPr="001572DD" w:rsidRDefault="00651CD2" w:rsidP="00651CD2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Основания для аттестации на первую и высшую категорию: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51CD2" w:rsidRPr="00961920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35. </w:t>
      </w:r>
      <w:r w:rsidRPr="00961920">
        <w:rPr>
          <w:rFonts w:ascii="Times New Roman" w:hAnsi="Times New Roman" w:cs="Times New Roman"/>
          <w:b/>
          <w:i/>
          <w:sz w:val="24"/>
          <w:szCs w:val="24"/>
        </w:rPr>
        <w:t>Первая квалификационная категория педагогическим работникам устанавливается на основе следующих показателей их профессиональной деятельности: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&lt;5&gt;;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651CD2" w:rsidRPr="00961920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36. </w:t>
      </w:r>
      <w:r w:rsidRPr="00961920">
        <w:rPr>
          <w:rFonts w:ascii="Times New Roman" w:hAnsi="Times New Roman" w:cs="Times New Roman"/>
          <w:b/>
          <w:i/>
          <w:sz w:val="24"/>
          <w:szCs w:val="24"/>
        </w:rPr>
        <w:t>Высшая квалификационная категория педагогическим работникам устанавливается на основе следующих показателей их профессиональной деятельности: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&lt;6&gt;;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выявления и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651CD2" w:rsidRDefault="00651CD2" w:rsidP="00651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306901" w:rsidRPr="00651CD2" w:rsidRDefault="00306901">
      <w:pPr>
        <w:rPr>
          <w:lang w:val="tt-RU"/>
        </w:rPr>
      </w:pPr>
    </w:p>
    <w:sectPr w:rsidR="00306901" w:rsidRPr="00651CD2" w:rsidSect="00651CD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51CD2"/>
    <w:rsid w:val="00306901"/>
    <w:rsid w:val="0065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CD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группа6</dc:creator>
  <cp:lastModifiedBy>группа6</cp:lastModifiedBy>
  <cp:revision>2</cp:revision>
  <dcterms:created xsi:type="dcterms:W3CDTF">2023-11-10T08:00:00Z</dcterms:created>
  <dcterms:modified xsi:type="dcterms:W3CDTF">2023-11-10T08:00:00Z</dcterms:modified>
</cp:coreProperties>
</file>